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715" w:rsidRPr="00234AB7" w:rsidRDefault="00255092" w:rsidP="00234AB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C230C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007C71">
        <w:rPr>
          <w:rFonts w:ascii="TH SarabunPSK" w:hAnsi="TH SarabunPSK" w:cs="TH SarabunPSK" w:hint="cs"/>
          <w:b/>
          <w:bCs/>
          <w:sz w:val="32"/>
          <w:szCs w:val="32"/>
          <w:cs/>
        </w:rPr>
        <w:t>ชุด</w:t>
      </w:r>
      <w:r w:rsidRPr="00263838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ED4074" w:rsidRPr="002638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2638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6383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34AB7">
        <w:rPr>
          <w:rFonts w:ascii="TH SarabunPSK" w:hAnsi="TH SarabunPSK" w:cs="TH SarabunPSK"/>
          <w:b/>
          <w:bCs/>
          <w:sz w:val="32"/>
          <w:szCs w:val="32"/>
          <w:cs/>
        </w:rPr>
        <w:t>ประกอบการเผยแพร่</w:t>
      </w:r>
      <w:r w:rsidR="007234A2" w:rsidRPr="00234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กระบวนการให้บริการประชาชน</w:t>
      </w:r>
      <w:r w:rsidR="00234AB7" w:rsidRPr="00234AB7">
        <w:rPr>
          <w:rFonts w:ascii="TH SarabunPSK" w:hAnsi="TH SarabunPSK" w:cs="TH SarabunPSK" w:hint="cs"/>
          <w:b/>
          <w:bCs/>
          <w:sz w:val="32"/>
          <w:szCs w:val="32"/>
          <w:cs/>
        </w:rPr>
        <w:t>ของสำนักงานสาธารณสุขอำเภอ</w:t>
      </w:r>
      <w:r w:rsidR="008B5B74">
        <w:rPr>
          <w:rFonts w:ascii="TH SarabunPSK" w:hAnsi="TH SarabunPSK" w:cs="TH SarabunPSK" w:hint="cs"/>
          <w:b/>
          <w:bCs/>
          <w:sz w:val="32"/>
          <w:szCs w:val="32"/>
          <w:cs/>
        </w:rPr>
        <w:t>ห้วยเม็ก  จังหวัดกาฬ</w:t>
      </w:r>
      <w:r w:rsidR="00E43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สินธุ์  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  <w:cs/>
        </w:rPr>
        <w:t>ดัชนีคุณธรรมการทำงานในหน่วยงาน</w:t>
      </w:r>
      <w:r w:rsidR="00234AB7" w:rsidRPr="00234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234AB7" w:rsidRPr="00234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๑๒ มาตรฐานและความเป็นธรรมในการปฏิบัติงานและการให้บริการ 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34AB7" w:rsidRPr="00234A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EB</w:t>
      </w:r>
      <w:r w:rsidR="00234AB7" w:rsidRPr="00234A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๒๖ 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หน่วยงานมีการเผยแพร่กระบวนการอำนวยความสะดวก หรือการให้บริการประชาชนด้วยการแสดงขั้นตอน ระยะเวลาที่ใช้</w:t>
      </w:r>
      <w:r w:rsidR="00234AB7" w:rsidRPr="00234AB7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1A78E9" w:rsidRDefault="008B5B74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423043</wp:posOffset>
            </wp:positionH>
            <wp:positionV relativeFrom="paragraph">
              <wp:posOffset>173355</wp:posOffset>
            </wp:positionV>
            <wp:extent cx="5363570" cy="3098042"/>
            <wp:effectExtent l="0" t="0" r="8890" b="762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570" cy="3098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34B3" w:rsidRDefault="00E434B3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434B3" w:rsidRDefault="00E434B3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434B3" w:rsidRPr="008B5B74" w:rsidRDefault="00E434B3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434B3" w:rsidRPr="00E434B3" w:rsidRDefault="00E434B3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D4074" w:rsidRPr="00ED4074" w:rsidRDefault="00ED4074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</w:p>
    <w:sectPr w:rsidR="00ED4074" w:rsidRPr="00ED4074" w:rsidSect="00565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92"/>
    <w:rsid w:val="00007C71"/>
    <w:rsid w:val="001A78E9"/>
    <w:rsid w:val="00234AB7"/>
    <w:rsid w:val="00255092"/>
    <w:rsid w:val="00263838"/>
    <w:rsid w:val="003C7715"/>
    <w:rsid w:val="0056511B"/>
    <w:rsid w:val="005E2730"/>
    <w:rsid w:val="007234A2"/>
    <w:rsid w:val="00805A69"/>
    <w:rsid w:val="00845506"/>
    <w:rsid w:val="008B5B74"/>
    <w:rsid w:val="00B97882"/>
    <w:rsid w:val="00E434B3"/>
    <w:rsid w:val="00ED4074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advance it</cp:lastModifiedBy>
  <cp:revision>4</cp:revision>
  <cp:lastPrinted>2019-01-03T03:41:00Z</cp:lastPrinted>
  <dcterms:created xsi:type="dcterms:W3CDTF">2019-03-18T11:46:00Z</dcterms:created>
  <dcterms:modified xsi:type="dcterms:W3CDTF">2019-03-22T08:34:00Z</dcterms:modified>
</cp:coreProperties>
</file>